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3E058C" w14:textId="77777777" w:rsidR="00A363DE" w:rsidRDefault="00A363DE" w:rsidP="00A363DE">
      <w:pPr>
        <w:jc w:val="center"/>
      </w:pPr>
      <w:bookmarkStart w:id="0" w:name="_GoBack"/>
      <w:bookmarkEnd w:id="0"/>
      <w:r>
        <w:rPr>
          <w:noProof/>
          <w:lang w:eastAsia="fr-CA"/>
        </w:rPr>
        <w:drawing>
          <wp:inline distT="0" distB="0" distL="0" distR="0" wp14:anchorId="6609D9D5" wp14:editId="22F6A649">
            <wp:extent cx="2495550" cy="1511146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ipi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4258" cy="1528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67CC10" w14:textId="77777777" w:rsidR="00A363DE" w:rsidRPr="00A363DE" w:rsidRDefault="00A363DE" w:rsidP="00A363DE">
      <w:pPr>
        <w:jc w:val="center"/>
        <w:rPr>
          <w:color w:val="0000CC"/>
          <w:sz w:val="56"/>
        </w:rPr>
      </w:pPr>
      <w:r w:rsidRPr="00A363DE">
        <w:rPr>
          <w:color w:val="0000CC"/>
          <w:sz w:val="56"/>
        </w:rPr>
        <w:t>APPEL DE CANDIDATURE</w:t>
      </w:r>
    </w:p>
    <w:p w14:paraId="020C5390" w14:textId="77777777" w:rsidR="00A363DE" w:rsidRPr="00570C69" w:rsidRDefault="00A363DE" w:rsidP="00A363DE">
      <w:pPr>
        <w:pStyle w:val="Titre3"/>
        <w:rPr>
          <w:rFonts w:ascii="Calibri" w:hAnsi="Calibri" w:cs="Arial"/>
          <w:sz w:val="24"/>
          <w:szCs w:val="28"/>
        </w:rPr>
      </w:pPr>
      <w:r w:rsidRPr="00570C69">
        <w:rPr>
          <w:rFonts w:ascii="Calibri" w:hAnsi="Calibri" w:cs="Arial"/>
          <w:sz w:val="24"/>
          <w:szCs w:val="28"/>
        </w:rPr>
        <w:t>À tous les membres, l’AIPI diffuse un appel de candidature</w:t>
      </w:r>
      <w:r>
        <w:rPr>
          <w:rFonts w:ascii="Calibri" w:hAnsi="Calibri" w:cs="Arial"/>
          <w:sz w:val="24"/>
          <w:szCs w:val="28"/>
        </w:rPr>
        <w:t xml:space="preserve"> </w:t>
      </w:r>
      <w:r w:rsidRPr="00570C69">
        <w:rPr>
          <w:rFonts w:ascii="Calibri" w:hAnsi="Calibri" w:cs="Arial"/>
          <w:sz w:val="24"/>
          <w:szCs w:val="28"/>
        </w:rPr>
        <w:t xml:space="preserve">afin de combler </w:t>
      </w:r>
    </w:p>
    <w:p w14:paraId="2DEE754F" w14:textId="77777777" w:rsidR="00A363DE" w:rsidRPr="00A363DE" w:rsidRDefault="00A363DE" w:rsidP="00A363DE">
      <w:pPr>
        <w:pStyle w:val="Titre3"/>
        <w:ind w:left="851"/>
        <w:rPr>
          <w:rStyle w:val="Lienhypertexte"/>
          <w:b/>
          <w:i/>
          <w:sz w:val="28"/>
          <w:szCs w:val="24"/>
        </w:rPr>
      </w:pPr>
      <w:proofErr w:type="gramStart"/>
      <w:r>
        <w:rPr>
          <w:rStyle w:val="Lienhypertexte"/>
          <w:b/>
          <w:i/>
          <w:sz w:val="28"/>
          <w:szCs w:val="24"/>
        </w:rPr>
        <w:t>q</w:t>
      </w:r>
      <w:r w:rsidRPr="00A363DE">
        <w:rPr>
          <w:rStyle w:val="Lienhypertexte"/>
          <w:b/>
          <w:i/>
          <w:sz w:val="28"/>
          <w:szCs w:val="24"/>
        </w:rPr>
        <w:t>uatre</w:t>
      </w:r>
      <w:proofErr w:type="gramEnd"/>
      <w:r w:rsidRPr="00A363DE">
        <w:rPr>
          <w:rStyle w:val="Lienhypertexte"/>
          <w:b/>
          <w:i/>
          <w:sz w:val="28"/>
          <w:szCs w:val="24"/>
        </w:rPr>
        <w:t xml:space="preserve"> (4) postes </w:t>
      </w:r>
      <w:r w:rsidRPr="00570C69">
        <w:rPr>
          <w:rFonts w:ascii="Calibri" w:hAnsi="Calibri" w:cs="Arial"/>
          <w:sz w:val="24"/>
          <w:szCs w:val="28"/>
        </w:rPr>
        <w:t>au sein de son Exécutif</w:t>
      </w:r>
    </w:p>
    <w:p w14:paraId="301721CF" w14:textId="77777777" w:rsidR="00A363DE" w:rsidRPr="00121049" w:rsidRDefault="00A363DE" w:rsidP="00A363DE">
      <w:pPr>
        <w:pStyle w:val="Titre3"/>
        <w:ind w:left="851"/>
        <w:rPr>
          <w:rFonts w:ascii="Calibri" w:hAnsi="Calibri" w:cs="Arial"/>
          <w:b/>
        </w:rPr>
      </w:pPr>
      <w:proofErr w:type="gramStart"/>
      <w:r w:rsidRPr="00121049">
        <w:rPr>
          <w:rFonts w:ascii="Calibri" w:hAnsi="Calibri" w:cs="Arial"/>
          <w:b/>
          <w:sz w:val="28"/>
        </w:rPr>
        <w:t>dont</w:t>
      </w:r>
      <w:proofErr w:type="gramEnd"/>
      <w:r w:rsidRPr="00121049">
        <w:rPr>
          <w:rFonts w:ascii="Calibri" w:hAnsi="Calibri" w:cs="Arial"/>
          <w:b/>
          <w:sz w:val="28"/>
        </w:rPr>
        <w:t xml:space="preserve"> la durée du mandat est de </w:t>
      </w:r>
      <w:r w:rsidRPr="00121049">
        <w:rPr>
          <w:rFonts w:ascii="Calibri" w:hAnsi="Calibri" w:cs="Arial"/>
          <w:b/>
          <w:color w:val="000000"/>
          <w:sz w:val="28"/>
        </w:rPr>
        <w:t>deux (2) ans.</w:t>
      </w:r>
      <w:r w:rsidRPr="00121049">
        <w:rPr>
          <w:rFonts w:ascii="Calibri" w:hAnsi="Calibri" w:cs="Arial"/>
          <w:b/>
          <w:sz w:val="28"/>
        </w:rPr>
        <w:t xml:space="preserve"> </w:t>
      </w:r>
    </w:p>
    <w:p w14:paraId="0278BEF8" w14:textId="77777777" w:rsidR="00A363DE" w:rsidRDefault="00A363DE" w:rsidP="00A363DE">
      <w:pPr>
        <w:jc w:val="center"/>
        <w:rPr>
          <w:rFonts w:ascii="Calibri" w:hAnsi="Calibri"/>
          <w:color w:val="00B050"/>
          <w:sz w:val="24"/>
          <w:szCs w:val="24"/>
          <w:vertAlign w:val="subscript"/>
        </w:rPr>
      </w:pPr>
      <w:r w:rsidRPr="00EE0BF1">
        <w:rPr>
          <w:rFonts w:ascii="Calibri" w:hAnsi="Calibri"/>
          <w:color w:val="00B050"/>
          <w:sz w:val="24"/>
          <w:szCs w:val="24"/>
        </w:rPr>
        <w:softHyphen/>
      </w:r>
      <w:r w:rsidRPr="00EE0BF1">
        <w:rPr>
          <w:rFonts w:ascii="Calibri" w:hAnsi="Calibri"/>
          <w:color w:val="00B050"/>
          <w:sz w:val="24"/>
          <w:szCs w:val="24"/>
        </w:rPr>
        <w:softHyphen/>
      </w:r>
      <w:r w:rsidRPr="00EE0BF1">
        <w:rPr>
          <w:rFonts w:ascii="Calibri" w:hAnsi="Calibri"/>
          <w:color w:val="00B050"/>
          <w:sz w:val="24"/>
          <w:szCs w:val="24"/>
        </w:rPr>
        <w:softHyphen/>
      </w:r>
      <w:r w:rsidRPr="00EE0BF1">
        <w:rPr>
          <w:rFonts w:ascii="Calibri" w:hAnsi="Calibri"/>
          <w:color w:val="00B050"/>
          <w:sz w:val="24"/>
          <w:szCs w:val="24"/>
        </w:rPr>
        <w:softHyphen/>
      </w:r>
      <w:r w:rsidRPr="00EE0BF1">
        <w:rPr>
          <w:rFonts w:ascii="Calibri" w:hAnsi="Calibri"/>
          <w:color w:val="00B050"/>
          <w:sz w:val="24"/>
          <w:szCs w:val="24"/>
        </w:rPr>
        <w:softHyphen/>
      </w:r>
      <w:r w:rsidRPr="00EE0BF1">
        <w:rPr>
          <w:rFonts w:ascii="Calibri" w:hAnsi="Calibri"/>
          <w:color w:val="00B050"/>
          <w:sz w:val="24"/>
          <w:szCs w:val="24"/>
        </w:rPr>
        <w:softHyphen/>
      </w:r>
      <w:r w:rsidRPr="00EE0BF1">
        <w:rPr>
          <w:rFonts w:ascii="Calibri" w:hAnsi="Calibri"/>
          <w:color w:val="00B050"/>
          <w:sz w:val="24"/>
          <w:szCs w:val="24"/>
          <w:vertAlign w:val="subscript"/>
        </w:rPr>
        <w:softHyphen/>
      </w:r>
    </w:p>
    <w:p w14:paraId="6D42EF7B" w14:textId="77777777" w:rsidR="00A363DE" w:rsidRDefault="00A363DE" w:rsidP="00A363DE">
      <w:pPr>
        <w:ind w:left="-709" w:right="-574"/>
        <w:jc w:val="center"/>
        <w:rPr>
          <w:rFonts w:ascii="Calibri" w:hAnsi="Calibri" w:cs="Arial"/>
          <w:sz w:val="24"/>
          <w:szCs w:val="24"/>
        </w:rPr>
      </w:pPr>
      <w:r w:rsidRPr="00EE0BF1">
        <w:rPr>
          <w:rFonts w:ascii="Calibri" w:hAnsi="Calibri" w:cs="Arial"/>
          <w:sz w:val="24"/>
          <w:szCs w:val="24"/>
        </w:rPr>
        <w:t>Si vous êtes int</w:t>
      </w:r>
      <w:r>
        <w:rPr>
          <w:rFonts w:ascii="Calibri" w:hAnsi="Calibri" w:cs="Arial"/>
          <w:sz w:val="24"/>
          <w:szCs w:val="24"/>
        </w:rPr>
        <w:t>éressé(e)s à faire partie de l’E</w:t>
      </w:r>
      <w:r w:rsidRPr="00EE0BF1">
        <w:rPr>
          <w:rFonts w:ascii="Calibri" w:hAnsi="Calibri" w:cs="Arial"/>
          <w:sz w:val="24"/>
          <w:szCs w:val="24"/>
        </w:rPr>
        <w:t xml:space="preserve">xécutif de l’AIPI, veuillez compléter le coupon-réponse au bas de la feuille </w:t>
      </w:r>
      <w:r w:rsidRPr="00EE0BF1">
        <w:rPr>
          <w:rFonts w:ascii="Calibri" w:hAnsi="Calibri" w:cs="Arial"/>
          <w:iCs/>
          <w:sz w:val="24"/>
          <w:szCs w:val="24"/>
        </w:rPr>
        <w:t>et</w:t>
      </w:r>
      <w:r w:rsidRPr="00EE0BF1">
        <w:rPr>
          <w:rFonts w:ascii="Calibri" w:hAnsi="Calibri" w:cs="Arial"/>
          <w:sz w:val="24"/>
          <w:szCs w:val="24"/>
        </w:rPr>
        <w:t xml:space="preserve"> </w:t>
      </w:r>
      <w:r>
        <w:rPr>
          <w:rFonts w:ascii="Calibri" w:hAnsi="Calibri" w:cs="Arial"/>
          <w:sz w:val="24"/>
          <w:szCs w:val="24"/>
        </w:rPr>
        <w:t xml:space="preserve">envoyer </w:t>
      </w:r>
      <w:r w:rsidRPr="00EE0BF1">
        <w:rPr>
          <w:rFonts w:ascii="Calibri" w:hAnsi="Calibri" w:cs="Arial"/>
          <w:sz w:val="24"/>
          <w:szCs w:val="24"/>
        </w:rPr>
        <w:t>par co</w:t>
      </w:r>
      <w:r>
        <w:rPr>
          <w:rFonts w:ascii="Calibri" w:hAnsi="Calibri" w:cs="Arial"/>
          <w:sz w:val="24"/>
          <w:szCs w:val="24"/>
        </w:rPr>
        <w:t>urriel à l’adresse électronique s</w:t>
      </w:r>
      <w:r w:rsidRPr="00EE0BF1">
        <w:rPr>
          <w:rFonts w:ascii="Calibri" w:hAnsi="Calibri" w:cs="Arial"/>
          <w:sz w:val="24"/>
          <w:szCs w:val="24"/>
        </w:rPr>
        <w:t>uivante à :</w:t>
      </w:r>
    </w:p>
    <w:p w14:paraId="3BEA3527" w14:textId="77777777" w:rsidR="00A363DE" w:rsidRPr="00121049" w:rsidRDefault="00A363DE" w:rsidP="00A363DE">
      <w:pPr>
        <w:pStyle w:val="Corpsdetexte"/>
        <w:jc w:val="center"/>
        <w:rPr>
          <w:rFonts w:ascii="Calibri" w:hAnsi="Calibri"/>
          <w:b/>
          <w:bCs/>
          <w:szCs w:val="24"/>
        </w:rPr>
      </w:pPr>
      <w:r w:rsidRPr="00121049">
        <w:rPr>
          <w:rFonts w:ascii="Calibri" w:hAnsi="Calibri"/>
          <w:b/>
          <w:bCs/>
          <w:szCs w:val="24"/>
        </w:rPr>
        <w:t>Mylène Guénard</w:t>
      </w:r>
    </w:p>
    <w:p w14:paraId="2305E021" w14:textId="77777777" w:rsidR="00A363DE" w:rsidRPr="00EE0BF1" w:rsidRDefault="00A363DE" w:rsidP="00A363DE">
      <w:pPr>
        <w:pStyle w:val="Corpsdetexte"/>
        <w:jc w:val="center"/>
        <w:rPr>
          <w:rFonts w:ascii="Calibri" w:hAnsi="Calibri"/>
          <w:sz w:val="24"/>
          <w:szCs w:val="24"/>
        </w:rPr>
      </w:pPr>
      <w:r w:rsidRPr="00EE0BF1">
        <w:rPr>
          <w:rFonts w:ascii="Calibri" w:hAnsi="Calibri"/>
          <w:sz w:val="24"/>
          <w:szCs w:val="24"/>
        </w:rPr>
        <w:t>Présidente d’élection AIPI 202</w:t>
      </w:r>
      <w:r>
        <w:rPr>
          <w:rFonts w:ascii="Calibri" w:hAnsi="Calibri"/>
          <w:sz w:val="24"/>
          <w:szCs w:val="24"/>
        </w:rPr>
        <w:t>1</w:t>
      </w:r>
    </w:p>
    <w:p w14:paraId="337405FD" w14:textId="77777777" w:rsidR="00A363DE" w:rsidRPr="00121049" w:rsidRDefault="00112887" w:rsidP="00A363DE">
      <w:pPr>
        <w:pStyle w:val="Corpsdetexte"/>
        <w:jc w:val="center"/>
        <w:rPr>
          <w:rFonts w:ascii="Calibri" w:hAnsi="Calibri"/>
          <w:b/>
          <w:color w:val="00B050"/>
          <w:szCs w:val="24"/>
        </w:rPr>
      </w:pPr>
      <w:hyperlink r:id="rId5" w:history="1">
        <w:r w:rsidR="00A363DE" w:rsidRPr="00121049">
          <w:rPr>
            <w:rStyle w:val="Lienhypertexte"/>
            <w:rFonts w:ascii="Calibri" w:hAnsi="Calibri"/>
            <w:b/>
            <w:szCs w:val="24"/>
          </w:rPr>
          <w:t>elections@aipi.qc.ca</w:t>
        </w:r>
      </w:hyperlink>
    </w:p>
    <w:p w14:paraId="05169700" w14:textId="77777777" w:rsidR="00A363DE" w:rsidRPr="00EE0BF1" w:rsidRDefault="00A363DE" w:rsidP="00A363DE">
      <w:pPr>
        <w:pStyle w:val="Corpsdetexte"/>
        <w:jc w:val="center"/>
        <w:rPr>
          <w:rFonts w:ascii="Calibri" w:hAnsi="Calibri"/>
          <w:b/>
          <w:color w:val="00B050"/>
          <w:sz w:val="24"/>
          <w:szCs w:val="24"/>
        </w:rPr>
      </w:pPr>
    </w:p>
    <w:p w14:paraId="4EAB978B" w14:textId="77777777" w:rsidR="00A363DE" w:rsidRPr="00EE0BF1" w:rsidRDefault="00A363DE" w:rsidP="00A363DE">
      <w:pPr>
        <w:spacing w:line="240" w:lineRule="auto"/>
        <w:ind w:left="-142" w:right="-164"/>
        <w:jc w:val="center"/>
        <w:rPr>
          <w:rFonts w:ascii="Calibri" w:hAnsi="Calibri"/>
          <w:b/>
          <w:color w:val="00B050"/>
          <w:sz w:val="36"/>
          <w:szCs w:val="24"/>
        </w:rPr>
      </w:pPr>
      <w:r w:rsidRPr="00A363DE">
        <w:rPr>
          <w:rFonts w:ascii="Calibri" w:hAnsi="Calibri"/>
          <w:b/>
          <w:sz w:val="24"/>
          <w:szCs w:val="24"/>
          <w:highlight w:val="cyan"/>
        </w:rPr>
        <w:t xml:space="preserve">Vous avez jusqu’au </w:t>
      </w:r>
      <w:r w:rsidRPr="00A363DE">
        <w:rPr>
          <w:rStyle w:val="Lienhypertexte"/>
          <w:rFonts w:cs="Times New Roman"/>
          <w:b/>
          <w:sz w:val="28"/>
          <w:szCs w:val="24"/>
          <w:highlight w:val="cyan"/>
          <w:u w:val="double"/>
        </w:rPr>
        <w:t>lundi, le 2 mai 2022, 16h00</w:t>
      </w:r>
      <w:r w:rsidRPr="00EE0BF1">
        <w:rPr>
          <w:rFonts w:ascii="Calibri" w:hAnsi="Calibri"/>
          <w:b/>
          <w:color w:val="FF0000"/>
          <w:sz w:val="36"/>
          <w:szCs w:val="24"/>
        </w:rPr>
        <w:t xml:space="preserve"> </w:t>
      </w:r>
    </w:p>
    <w:p w14:paraId="27E18058" w14:textId="77777777" w:rsidR="00A363DE" w:rsidRPr="00EE0BF1" w:rsidRDefault="00A363DE" w:rsidP="00A363DE">
      <w:pPr>
        <w:spacing w:line="240" w:lineRule="auto"/>
        <w:ind w:left="-142" w:right="-164"/>
        <w:jc w:val="center"/>
        <w:rPr>
          <w:rFonts w:ascii="Calibri" w:hAnsi="Calibri"/>
          <w:b/>
          <w:sz w:val="24"/>
          <w:szCs w:val="24"/>
        </w:rPr>
      </w:pPr>
      <w:proofErr w:type="gramStart"/>
      <w:r w:rsidRPr="00EE0BF1">
        <w:rPr>
          <w:rFonts w:ascii="Calibri" w:hAnsi="Calibri"/>
          <w:b/>
          <w:sz w:val="24"/>
          <w:szCs w:val="24"/>
        </w:rPr>
        <w:t>pour</w:t>
      </w:r>
      <w:proofErr w:type="gramEnd"/>
      <w:r w:rsidRPr="00EE0BF1">
        <w:rPr>
          <w:rFonts w:ascii="Calibri" w:hAnsi="Calibri"/>
          <w:b/>
          <w:sz w:val="24"/>
          <w:szCs w:val="24"/>
        </w:rPr>
        <w:t xml:space="preserve"> acheminer votre coupon-réponse </w:t>
      </w:r>
      <w:r w:rsidRPr="00EE0BF1">
        <w:rPr>
          <w:rFonts w:ascii="Calibri" w:hAnsi="Calibri"/>
          <w:b/>
          <w:i/>
          <w:sz w:val="24"/>
          <w:szCs w:val="24"/>
          <w:u w:val="single"/>
        </w:rPr>
        <w:t>électroniquement</w:t>
      </w:r>
      <w:r>
        <w:rPr>
          <w:rFonts w:ascii="Calibri" w:hAnsi="Calibri"/>
          <w:b/>
          <w:i/>
          <w:sz w:val="24"/>
          <w:szCs w:val="24"/>
          <w:u w:val="single"/>
        </w:rPr>
        <w:t xml:space="preserve"> ou en personne</w:t>
      </w:r>
      <w:r w:rsidRPr="00EE0BF1">
        <w:rPr>
          <w:rFonts w:ascii="Calibri" w:hAnsi="Calibri"/>
          <w:b/>
          <w:sz w:val="24"/>
          <w:szCs w:val="24"/>
        </w:rPr>
        <w:t xml:space="preserve">;  </w:t>
      </w:r>
    </w:p>
    <w:p w14:paraId="11058970" w14:textId="77777777" w:rsidR="00A363DE" w:rsidRDefault="00A363DE" w:rsidP="00A363DE">
      <w:pPr>
        <w:tabs>
          <w:tab w:val="center" w:pos="1985"/>
        </w:tabs>
        <w:spacing w:before="120" w:line="240" w:lineRule="auto"/>
        <w:jc w:val="center"/>
        <w:rPr>
          <w:rFonts w:ascii="Calibri" w:eastAsia="Times New Roman" w:hAnsi="Calibri" w:cs="Arial"/>
          <w:sz w:val="24"/>
          <w:szCs w:val="24"/>
          <w:lang w:eastAsia="fr-CA"/>
        </w:rPr>
      </w:pPr>
      <w:r w:rsidRPr="00570C69">
        <w:rPr>
          <w:rFonts w:ascii="Calibri" w:hAnsi="Calibri" w:cs="Arial"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gramStart"/>
      <w:r w:rsidRPr="00AB4F3B">
        <w:rPr>
          <w:rFonts w:ascii="Calibri" w:eastAsia="Times New Roman" w:hAnsi="Calibri" w:cs="Arial"/>
          <w:sz w:val="24"/>
          <w:szCs w:val="24"/>
          <w:lang w:eastAsia="fr-CA"/>
        </w:rPr>
        <w:t>soit</w:t>
      </w:r>
      <w:proofErr w:type="gramEnd"/>
      <w:r w:rsidRPr="00AB4F3B">
        <w:rPr>
          <w:rFonts w:ascii="Calibri" w:eastAsia="Times New Roman" w:hAnsi="Calibri" w:cs="Arial"/>
          <w:sz w:val="24"/>
          <w:szCs w:val="24"/>
          <w:lang w:eastAsia="fr-CA"/>
        </w:rPr>
        <w:t xml:space="preserve"> juste avant l'Assembl</w:t>
      </w:r>
      <w:r w:rsidRPr="00AB4F3B">
        <w:rPr>
          <w:rFonts w:ascii="Calibri" w:eastAsia="Times New Roman" w:hAnsi="Calibri" w:cs="Arial"/>
          <w:sz w:val="24"/>
          <w:szCs w:val="24"/>
          <w:lang w:eastAsia="fr-CA"/>
        </w:rPr>
        <w:softHyphen/>
      </w:r>
      <w:r w:rsidRPr="00AB4F3B">
        <w:rPr>
          <w:rFonts w:ascii="Calibri" w:eastAsia="Times New Roman" w:hAnsi="Calibri" w:cs="Arial"/>
          <w:sz w:val="24"/>
          <w:szCs w:val="24"/>
          <w:lang w:eastAsia="fr-CA"/>
        </w:rPr>
        <w:softHyphen/>
      </w:r>
      <w:r w:rsidRPr="00AB4F3B">
        <w:rPr>
          <w:rFonts w:ascii="Calibri" w:eastAsia="Times New Roman" w:hAnsi="Calibri" w:cs="Arial"/>
          <w:sz w:val="24"/>
          <w:szCs w:val="24"/>
          <w:lang w:eastAsia="fr-CA"/>
        </w:rPr>
        <w:softHyphen/>
      </w:r>
      <w:r w:rsidRPr="00AB4F3B">
        <w:rPr>
          <w:rFonts w:ascii="Calibri" w:eastAsia="Times New Roman" w:hAnsi="Calibri" w:cs="Arial"/>
          <w:sz w:val="24"/>
          <w:szCs w:val="24"/>
          <w:lang w:eastAsia="fr-CA"/>
        </w:rPr>
        <w:softHyphen/>
      </w:r>
      <w:r>
        <w:rPr>
          <w:rFonts w:ascii="Calibri" w:eastAsia="Times New Roman" w:hAnsi="Calibri" w:cs="Arial"/>
          <w:sz w:val="24"/>
          <w:szCs w:val="24"/>
          <w:lang w:eastAsia="fr-CA"/>
        </w:rPr>
        <w:softHyphen/>
        <w:t xml:space="preserve">ée Générale Annuelle (AGA) 2022, </w:t>
      </w:r>
      <w:r w:rsidRPr="00AB4F3B">
        <w:rPr>
          <w:rFonts w:ascii="Calibri" w:eastAsia="Times New Roman" w:hAnsi="Calibri" w:cs="Arial"/>
          <w:sz w:val="24"/>
          <w:szCs w:val="24"/>
          <w:lang w:eastAsia="fr-CA"/>
        </w:rPr>
        <w:t>qui se tiendra</w:t>
      </w:r>
      <w:r>
        <w:rPr>
          <w:rFonts w:ascii="Calibri" w:eastAsia="Times New Roman" w:hAnsi="Calibri" w:cs="Arial"/>
          <w:sz w:val="24"/>
          <w:szCs w:val="24"/>
          <w:lang w:eastAsia="fr-CA"/>
        </w:rPr>
        <w:t xml:space="preserve"> lors des journées scientifiques</w:t>
      </w:r>
      <w:r>
        <w:rPr>
          <w:rFonts w:eastAsia="Times New Roman" w:cs="Arial"/>
          <w:lang w:eastAsia="fr-CA"/>
        </w:rPr>
        <w:t xml:space="preserve"> au Mont Saint-Sauveur </w:t>
      </w:r>
      <w:r w:rsidRPr="00AB4F3B">
        <w:rPr>
          <w:rFonts w:ascii="Calibri" w:eastAsia="Times New Roman" w:hAnsi="Calibri" w:cs="Arial"/>
          <w:sz w:val="24"/>
          <w:szCs w:val="24"/>
          <w:lang w:eastAsia="fr-CA"/>
        </w:rPr>
        <w:t xml:space="preserve"> </w:t>
      </w:r>
    </w:p>
    <w:p w14:paraId="1C763C85" w14:textId="77777777" w:rsidR="00A363DE" w:rsidRDefault="00A363DE" w:rsidP="00A363DE">
      <w:pPr>
        <w:spacing w:before="120"/>
        <w:jc w:val="center"/>
        <w:rPr>
          <w:rFonts w:ascii="Calibri Light" w:hAnsi="Calibri Light"/>
          <w:sz w:val="28"/>
          <w:u w:val="single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</w:t>
      </w:r>
      <w:r w:rsidRPr="00EE0BF1">
        <w:rPr>
          <w:rFonts w:ascii="Calibri Light" w:hAnsi="Calibri Light"/>
          <w:sz w:val="28"/>
          <w:u w:val="single"/>
        </w:rPr>
        <w:t xml:space="preserve"> </w:t>
      </w:r>
    </w:p>
    <w:p w14:paraId="7EFC81F2" w14:textId="77777777" w:rsidR="001D2063" w:rsidRPr="00A363DE" w:rsidRDefault="00A363DE" w:rsidP="00A363DE">
      <w:pPr>
        <w:spacing w:before="120"/>
        <w:jc w:val="center"/>
        <w:rPr>
          <w:rFonts w:ascii="Calibri Light" w:hAnsi="Calibri Light"/>
          <w:sz w:val="28"/>
          <w:u w:val="single"/>
        </w:rPr>
      </w:pPr>
      <w:r>
        <w:rPr>
          <w:noProof/>
          <w:lang w:eastAsia="fr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208915</wp:posOffset>
            </wp:positionV>
            <wp:extent cx="5486400" cy="2178685"/>
            <wp:effectExtent l="0" t="0" r="0" b="0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483" t="41838" r="22784" b="16060"/>
                    <a:stretch/>
                  </pic:blipFill>
                  <pic:spPr bwMode="auto">
                    <a:xfrm>
                      <a:off x="0" y="0"/>
                      <a:ext cx="5486400" cy="21786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D2063" w:rsidRPr="00A363DE" w:rsidSect="00A363DE">
      <w:pgSz w:w="12240" w:h="15840"/>
      <w:pgMar w:top="99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tterbox ICG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3DE"/>
    <w:rsid w:val="00112887"/>
    <w:rsid w:val="00A363DE"/>
    <w:rsid w:val="00B66D99"/>
    <w:rsid w:val="00FD3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5F331"/>
  <w15:chartTrackingRefBased/>
  <w15:docId w15:val="{45630772-1E92-468E-B147-CB5689DB2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63DE"/>
    <w:pPr>
      <w:spacing w:after="200" w:line="276" w:lineRule="auto"/>
    </w:pPr>
  </w:style>
  <w:style w:type="paragraph" w:styleId="Titre3">
    <w:name w:val="heading 3"/>
    <w:basedOn w:val="Normal"/>
    <w:next w:val="Normal"/>
    <w:link w:val="Titre3Car"/>
    <w:qFormat/>
    <w:rsid w:val="00A363DE"/>
    <w:pPr>
      <w:keepNext/>
      <w:spacing w:after="0" w:line="240" w:lineRule="auto"/>
      <w:jc w:val="center"/>
      <w:outlineLvl w:val="2"/>
    </w:pPr>
    <w:rPr>
      <w:rFonts w:ascii="Litterbox ICG" w:eastAsia="Times New Roman" w:hAnsi="Litterbox ICG" w:cs="Times New Roman"/>
      <w:sz w:val="32"/>
      <w:szCs w:val="32"/>
      <w:lang w:eastAsia="fr-CA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A363D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A363DE"/>
    <w:rPr>
      <w:rFonts w:ascii="Litterbox ICG" w:eastAsia="Times New Roman" w:hAnsi="Litterbox ICG" w:cs="Times New Roman"/>
      <w:sz w:val="32"/>
      <w:szCs w:val="32"/>
      <w:lang w:eastAsia="fr-CA"/>
    </w:rPr>
  </w:style>
  <w:style w:type="paragraph" w:styleId="Corpsdetexte">
    <w:name w:val="Body Text"/>
    <w:basedOn w:val="Normal"/>
    <w:link w:val="CorpsdetexteCar"/>
    <w:semiHidden/>
    <w:rsid w:val="00A363DE"/>
    <w:pPr>
      <w:spacing w:after="0" w:line="240" w:lineRule="auto"/>
    </w:pPr>
    <w:rPr>
      <w:rFonts w:ascii="Litterbox ICG" w:eastAsia="Times New Roman" w:hAnsi="Litterbox ICG" w:cs="Times New Roman"/>
      <w:sz w:val="28"/>
      <w:szCs w:val="28"/>
      <w:lang w:eastAsia="fr-CA"/>
    </w:rPr>
  </w:style>
  <w:style w:type="character" w:customStyle="1" w:styleId="CorpsdetexteCar">
    <w:name w:val="Corps de texte Car"/>
    <w:basedOn w:val="Policepardfaut"/>
    <w:link w:val="Corpsdetexte"/>
    <w:semiHidden/>
    <w:rsid w:val="00A363DE"/>
    <w:rPr>
      <w:rFonts w:ascii="Litterbox ICG" w:eastAsia="Times New Roman" w:hAnsi="Litterbox ICG" w:cs="Times New Roman"/>
      <w:sz w:val="28"/>
      <w:szCs w:val="28"/>
      <w:lang w:eastAsia="fr-CA"/>
    </w:rPr>
  </w:style>
  <w:style w:type="character" w:styleId="Lienhypertexte">
    <w:name w:val="Hyperlink"/>
    <w:semiHidden/>
    <w:rsid w:val="00A363DE"/>
    <w:rPr>
      <w:color w:val="0000FF"/>
      <w:u w:val="single"/>
    </w:rPr>
  </w:style>
  <w:style w:type="character" w:customStyle="1" w:styleId="Titre4Car">
    <w:name w:val="Titre 4 Car"/>
    <w:basedOn w:val="Policepardfaut"/>
    <w:link w:val="Titre4"/>
    <w:uiPriority w:val="9"/>
    <w:semiHidden/>
    <w:rsid w:val="00A363DE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4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2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71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07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056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62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70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24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71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83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68058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331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21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59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68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11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elections@aipi.qc.c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CISSS du Bas-Saint-Laurent</Company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Mylene Guenard</dc:creator>
  <cp:keywords/>
  <dc:description/>
  <cp:lastModifiedBy>Natasha Desmarteau</cp:lastModifiedBy>
  <cp:revision>2</cp:revision>
  <dcterms:created xsi:type="dcterms:W3CDTF">2022-03-10T16:01:00Z</dcterms:created>
  <dcterms:modified xsi:type="dcterms:W3CDTF">2022-03-10T16:01:00Z</dcterms:modified>
</cp:coreProperties>
</file>